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CA2" w:rsidRDefault="001D2CA2" w:rsidP="001D2CA2">
      <w:pPr>
        <w:pStyle w:val="NormalWeb"/>
        <w:spacing w:before="0" w:beforeAutospacing="0" w:after="0" w:afterAutospacing="0" w:line="480" w:lineRule="auto"/>
        <w:rPr>
          <w:color w:val="0E101A"/>
        </w:rPr>
      </w:pPr>
      <w:r>
        <w:rPr>
          <w:color w:val="0E101A"/>
        </w:rPr>
        <w:t xml:space="preserve">Student’s Name </w:t>
      </w:r>
    </w:p>
    <w:p w:rsidR="001D2CA2" w:rsidRDefault="001D2CA2" w:rsidP="001D2CA2">
      <w:pPr>
        <w:pStyle w:val="NormalWeb"/>
        <w:spacing w:before="0" w:beforeAutospacing="0" w:after="0" w:afterAutospacing="0" w:line="480" w:lineRule="auto"/>
        <w:rPr>
          <w:color w:val="0E101A"/>
        </w:rPr>
      </w:pPr>
      <w:r>
        <w:rPr>
          <w:color w:val="0E101A"/>
        </w:rPr>
        <w:t xml:space="preserve">Professor’s Name </w:t>
      </w:r>
    </w:p>
    <w:p w:rsidR="001D2CA2" w:rsidRDefault="001D2CA2" w:rsidP="001D2CA2">
      <w:pPr>
        <w:pStyle w:val="NormalWeb"/>
        <w:spacing w:before="0" w:beforeAutospacing="0" w:after="0" w:afterAutospacing="0" w:line="480" w:lineRule="auto"/>
        <w:rPr>
          <w:color w:val="0E101A"/>
        </w:rPr>
      </w:pPr>
      <w:r>
        <w:rPr>
          <w:color w:val="0E101A"/>
        </w:rPr>
        <w:t xml:space="preserve">Course </w:t>
      </w:r>
    </w:p>
    <w:p w:rsidR="001D2CA2" w:rsidRDefault="001D2CA2" w:rsidP="001D2CA2">
      <w:pPr>
        <w:pStyle w:val="NormalWeb"/>
        <w:spacing w:before="0" w:beforeAutospacing="0" w:after="0" w:afterAutospacing="0" w:line="480" w:lineRule="auto"/>
        <w:rPr>
          <w:color w:val="0E101A"/>
        </w:rPr>
      </w:pPr>
      <w:r>
        <w:rPr>
          <w:color w:val="0E101A"/>
        </w:rPr>
        <w:t xml:space="preserve">Date </w:t>
      </w:r>
    </w:p>
    <w:p w:rsidR="001D2CA2" w:rsidRPr="002A2887" w:rsidRDefault="002A2887" w:rsidP="001D2CA2">
      <w:pPr>
        <w:pStyle w:val="NormalWeb"/>
        <w:spacing w:before="0" w:beforeAutospacing="0" w:after="0" w:afterAutospacing="0" w:line="480" w:lineRule="auto"/>
        <w:jc w:val="center"/>
        <w:rPr>
          <w:i/>
          <w:color w:val="0E101A"/>
        </w:rPr>
      </w:pPr>
      <w:r>
        <w:rPr>
          <w:color w:val="0E101A"/>
        </w:rPr>
        <w:t xml:space="preserve">Does </w:t>
      </w:r>
      <w:r w:rsidR="001D2CA2" w:rsidRPr="001D2CA2">
        <w:rPr>
          <w:color w:val="0E101A"/>
        </w:rPr>
        <w:t>Oedipus Deserves to Suffer</w:t>
      </w:r>
      <w:r>
        <w:rPr>
          <w:color w:val="0E101A"/>
        </w:rPr>
        <w:t xml:space="preserve"> in </w:t>
      </w:r>
      <w:r>
        <w:rPr>
          <w:i/>
          <w:color w:val="0E101A"/>
        </w:rPr>
        <w:t>Oedipus the King</w:t>
      </w:r>
    </w:p>
    <w:p w:rsidR="001D2CA2" w:rsidRPr="001D2CA2" w:rsidRDefault="001D2CA2" w:rsidP="001D2CA2">
      <w:pPr>
        <w:pStyle w:val="NormalWeb"/>
        <w:spacing w:before="0" w:beforeAutospacing="0" w:after="0" w:afterAutospacing="0" w:line="480" w:lineRule="auto"/>
        <w:ind w:firstLine="720"/>
        <w:rPr>
          <w:color w:val="0E101A"/>
        </w:rPr>
      </w:pPr>
      <w:r w:rsidRPr="001D2CA2">
        <w:rPr>
          <w:color w:val="0E101A"/>
        </w:rPr>
        <w:t>When someone reads Sophocles, </w:t>
      </w:r>
      <w:r w:rsidRPr="001D2CA2">
        <w:rPr>
          <w:rStyle w:val="Emphasis"/>
          <w:color w:val="0E101A"/>
        </w:rPr>
        <w:t>Oedipus the King</w:t>
      </w:r>
      <w:r w:rsidRPr="001D2CA2">
        <w:rPr>
          <w:color w:val="0E101A"/>
        </w:rPr>
        <w:t>, it is difficult to imagine that Oedipus could be blamed for, if not everything, most of the bad things that come to him. The text is quite complex, especially as it presents the twist in Oedipus’ life. However, it is possible to ascertain that Oedipus had a hand in what befell him. The gods may have planned for the things that happened, but as this essay argues, it is because of Oedipus’ arrogance, pride, and foolishness that drove him to fulfill the prophecy that he was trying to avoid all along.</w:t>
      </w:r>
    </w:p>
    <w:p w:rsidR="001D2CA2" w:rsidRPr="001D2CA2" w:rsidRDefault="001D2CA2" w:rsidP="001D2CA2">
      <w:pPr>
        <w:pStyle w:val="NormalWeb"/>
        <w:spacing w:before="0" w:beforeAutospacing="0" w:after="0" w:afterAutospacing="0" w:line="480" w:lineRule="auto"/>
        <w:ind w:firstLine="720"/>
        <w:rPr>
          <w:color w:val="0E101A"/>
        </w:rPr>
      </w:pPr>
      <w:r w:rsidRPr="001D2CA2">
        <w:rPr>
          <w:color w:val="0E101A"/>
        </w:rPr>
        <w:t xml:space="preserve">The gods may have planned the life of Oedipus, but his arrogance pushed him to fulfill them without necessarily understanding. Even though the gods were powerful and decided the fate of man, the constraints that Oedipus faces resulted from his actions. He does not take time to think his decisions through and that is why he ends up killing his biological father, King Laius, on his way to Thebes, which later learns that his father in Corinth was not his father. As the messenger breaks the news to him and </w:t>
      </w:r>
      <w:proofErr w:type="spellStart"/>
      <w:r w:rsidRPr="001D2CA2">
        <w:rPr>
          <w:color w:val="0E101A"/>
        </w:rPr>
        <w:t>Jocasta</w:t>
      </w:r>
      <w:proofErr w:type="spellEnd"/>
      <w:r w:rsidRPr="001D2CA2">
        <w:rPr>
          <w:color w:val="0E101A"/>
        </w:rPr>
        <w:t xml:space="preserve">, </w:t>
      </w:r>
      <w:proofErr w:type="spellStart"/>
      <w:r w:rsidRPr="001D2CA2">
        <w:rPr>
          <w:color w:val="0E101A"/>
        </w:rPr>
        <w:t>Polybus</w:t>
      </w:r>
      <w:proofErr w:type="spellEnd"/>
      <w:r w:rsidRPr="001D2CA2">
        <w:rPr>
          <w:color w:val="0E101A"/>
        </w:rPr>
        <w:t xml:space="preserve"> (the father he knew in Corinth) “was no king to” him in the blood (OT 1015-16). Oedipus’ arrogance leads him to lose control to kill his father and become the king in Thebes where he marries his mother (</w:t>
      </w:r>
      <w:proofErr w:type="spellStart"/>
      <w:r w:rsidRPr="001D2CA2">
        <w:rPr>
          <w:color w:val="0E101A"/>
        </w:rPr>
        <w:t>Jocasta</w:t>
      </w:r>
      <w:proofErr w:type="spellEnd"/>
      <w:r w:rsidRPr="001D2CA2">
        <w:rPr>
          <w:color w:val="0E101A"/>
        </w:rPr>
        <w:t>) and takes the throne. This may appear that Oedipus was under the influence of the gods, but the involvement of the gods ended with the prophecy. The fulfillment of the prophecy is entirely up to Oedipus’ decisions.</w:t>
      </w:r>
    </w:p>
    <w:p w:rsidR="001D2CA2" w:rsidRPr="001D2CA2" w:rsidRDefault="001D2CA2" w:rsidP="001D2CA2">
      <w:pPr>
        <w:pStyle w:val="NormalWeb"/>
        <w:spacing w:before="0" w:beforeAutospacing="0" w:after="0" w:afterAutospacing="0" w:line="480" w:lineRule="auto"/>
        <w:ind w:firstLine="720"/>
        <w:rPr>
          <w:color w:val="0E101A"/>
        </w:rPr>
      </w:pPr>
      <w:r w:rsidRPr="001D2CA2">
        <w:rPr>
          <w:color w:val="0E101A"/>
        </w:rPr>
        <w:lastRenderedPageBreak/>
        <w:t xml:space="preserve">Apart from his arrogance, Oedipus's pride also contributes to the suffering that he went through. Oedipus fails to see or believe the truth when he is told by the seer </w:t>
      </w:r>
      <w:proofErr w:type="spellStart"/>
      <w:r w:rsidRPr="001D2CA2">
        <w:rPr>
          <w:color w:val="0E101A"/>
        </w:rPr>
        <w:t>Teiresias</w:t>
      </w:r>
      <w:proofErr w:type="spellEnd"/>
      <w:r w:rsidRPr="001D2CA2">
        <w:rPr>
          <w:color w:val="0E101A"/>
        </w:rPr>
        <w:t xml:space="preserve"> that he is the cause of the troubles that befell Thebes. His pride to see things the way they are comes from the fact that he is a king. Oedipus considered himself righteous and his heroic nature. His pride is demonstrated in the way he talks to </w:t>
      </w:r>
      <w:proofErr w:type="spellStart"/>
      <w:r w:rsidRPr="001D2CA2">
        <w:rPr>
          <w:color w:val="0E101A"/>
        </w:rPr>
        <w:t>Teiresias</w:t>
      </w:r>
      <w:proofErr w:type="spellEnd"/>
      <w:r w:rsidRPr="001D2CA2">
        <w:rPr>
          <w:color w:val="0E101A"/>
        </w:rPr>
        <w:t xml:space="preserve"> as he says “you are blind in mind and ears as well as in your eyes” and yet the seer could see what he (the king) could not see even with his eyes (OT 370-71). Oedipus took pride in the “wealth, kingly rule, and skill outmatching skill for the contrivance of an envied life” which he attained after killing his father and becoming the king in Thebes (OT 380-81). Apart from the pride in his words, Oedipus’ pride is also demonstrated in his search for the truth, which leads him to learn that he is the problem that eats Thebes. His pride in his intelligence pushes him to continue searching for the truth, thinking that he can change the consequences of his actions. Even with his conversation with the seer, </w:t>
      </w:r>
      <w:proofErr w:type="spellStart"/>
      <w:r w:rsidRPr="001D2CA2">
        <w:rPr>
          <w:color w:val="0E101A"/>
        </w:rPr>
        <w:t>Teiresias</w:t>
      </w:r>
      <w:proofErr w:type="spellEnd"/>
      <w:r w:rsidRPr="001D2CA2">
        <w:rPr>
          <w:color w:val="0E101A"/>
        </w:rPr>
        <w:t>, Oedipus ignores what the seer tells him because he only trusts in his own ability to find the truth. It is this hamartia and pride that fuels him to his tragic destruction in the end.</w:t>
      </w:r>
    </w:p>
    <w:p w:rsidR="001D2CA2" w:rsidRPr="001D2CA2" w:rsidRDefault="001D2CA2" w:rsidP="001D2CA2">
      <w:pPr>
        <w:pStyle w:val="NormalWeb"/>
        <w:spacing w:before="0" w:beforeAutospacing="0" w:after="0" w:afterAutospacing="0" w:line="480" w:lineRule="auto"/>
        <w:ind w:firstLine="720"/>
        <w:rPr>
          <w:color w:val="0E101A"/>
        </w:rPr>
      </w:pPr>
      <w:r w:rsidRPr="001D2CA2">
        <w:rPr>
          <w:color w:val="0E101A"/>
        </w:rPr>
        <w:t xml:space="preserve">Lastly, Oedipus’ foolishness adds to the other factors explained above to contribute to his tragic downfall in the end. Oedipus is presented as an intelligent man; for instance, he is able to answer the Sphinx’s question, which grants him the path to the throne in Thebes. However, it is ironic that he foolishly acted before thinking when he received the prophecy in Corinth. Oedipus does not know that he is the one that is responsible for the death of King Laius as he says “who so among you knows the murderer, by whose hand Laius, the son of </w:t>
      </w:r>
      <w:proofErr w:type="spellStart"/>
      <w:r w:rsidRPr="001D2CA2">
        <w:rPr>
          <w:color w:val="0E101A"/>
        </w:rPr>
        <w:t>Labdacus</w:t>
      </w:r>
      <w:proofErr w:type="spellEnd"/>
      <w:r w:rsidRPr="001D2CA2">
        <w:rPr>
          <w:color w:val="0E101A"/>
        </w:rPr>
        <w:t xml:space="preserve"> died” (OT 225-26). Oedipus, right from the start of his journey from Corinth, does not take time to investigate things. He does not take time to investigate the Oracle’s warnings in Corinth. His vanity continues as he travels against the warning of Oracle in Delphi.</w:t>
      </w:r>
    </w:p>
    <w:p w:rsidR="001D2CA2" w:rsidRPr="001D2CA2" w:rsidRDefault="002A2887" w:rsidP="001D2CA2">
      <w:pPr>
        <w:pStyle w:val="NormalWeb"/>
        <w:spacing w:before="0" w:beforeAutospacing="0" w:after="0" w:afterAutospacing="0" w:line="480" w:lineRule="auto"/>
        <w:ind w:firstLine="720"/>
        <w:rPr>
          <w:color w:val="0E101A"/>
        </w:rPr>
      </w:pPr>
      <w:r>
        <w:rPr>
          <w:color w:val="0E101A"/>
        </w:rPr>
        <w:lastRenderedPageBreak/>
        <w:t>In conclusion, Sophocle</w:t>
      </w:r>
      <w:r w:rsidR="001D2CA2" w:rsidRPr="001D2CA2">
        <w:rPr>
          <w:color w:val="0E101A"/>
        </w:rPr>
        <w:t>s</w:t>
      </w:r>
      <w:r>
        <w:rPr>
          <w:color w:val="0E101A"/>
        </w:rPr>
        <w:t>’</w:t>
      </w:r>
      <w:r w:rsidR="001D2CA2" w:rsidRPr="001D2CA2">
        <w:rPr>
          <w:color w:val="0E101A"/>
        </w:rPr>
        <w:t xml:space="preserve"> play </w:t>
      </w:r>
      <w:r w:rsidR="001D2CA2" w:rsidRPr="001D2CA2">
        <w:rPr>
          <w:rStyle w:val="Emphasis"/>
          <w:color w:val="0E101A"/>
        </w:rPr>
        <w:t>Oedipus the King</w:t>
      </w:r>
      <w:r w:rsidR="001D2CA2" w:rsidRPr="001D2CA2">
        <w:rPr>
          <w:color w:val="0E101A"/>
        </w:rPr>
        <w:t> portrays the tragic life of a hero who was celebrated for saving the nation, Thebes. Despite his heroic capabilities, Oedipus’ actions should be separated from God’s influence because as depicted in this essay, his arrogance, pride, and foolishness fueled him towards his tragic destruction in the end.</w:t>
      </w:r>
    </w:p>
    <w:p w:rsidR="001D2CA2" w:rsidRPr="001D2CA2" w:rsidRDefault="001D2CA2" w:rsidP="001D2CA2">
      <w:pPr>
        <w:spacing w:after="0" w:line="480" w:lineRule="auto"/>
        <w:ind w:firstLine="720"/>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2A2887" w:rsidRDefault="002A2887" w:rsidP="002A2887">
      <w:pPr>
        <w:spacing w:after="0" w:line="480" w:lineRule="auto"/>
        <w:rPr>
          <w:rFonts w:ascii="Times New Roman" w:hAnsi="Times New Roman" w:cs="Times New Roman"/>
          <w:sz w:val="24"/>
          <w:szCs w:val="24"/>
        </w:rPr>
      </w:pPr>
    </w:p>
    <w:p w:rsidR="001D2CA2" w:rsidRPr="001D2CA2" w:rsidRDefault="001D2CA2" w:rsidP="002A2887">
      <w:pPr>
        <w:spacing w:after="0" w:line="480" w:lineRule="auto"/>
        <w:jc w:val="center"/>
        <w:rPr>
          <w:rFonts w:ascii="Times New Roman" w:hAnsi="Times New Roman" w:cs="Times New Roman"/>
          <w:sz w:val="24"/>
          <w:szCs w:val="24"/>
        </w:rPr>
      </w:pPr>
      <w:r w:rsidRPr="001D2CA2">
        <w:rPr>
          <w:rFonts w:ascii="Times New Roman" w:hAnsi="Times New Roman" w:cs="Times New Roman"/>
          <w:sz w:val="24"/>
          <w:szCs w:val="24"/>
        </w:rPr>
        <w:lastRenderedPageBreak/>
        <w:t>Work Cited</w:t>
      </w:r>
    </w:p>
    <w:p w:rsidR="001D2CA2" w:rsidRPr="001D2CA2" w:rsidRDefault="001D2CA2" w:rsidP="002A2887">
      <w:pPr>
        <w:spacing w:after="0" w:line="480" w:lineRule="auto"/>
        <w:ind w:left="720" w:hanging="720"/>
        <w:rPr>
          <w:rFonts w:ascii="Times New Roman" w:hAnsi="Times New Roman" w:cs="Times New Roman"/>
          <w:sz w:val="24"/>
          <w:szCs w:val="24"/>
        </w:rPr>
      </w:pPr>
      <w:bookmarkStart w:id="0" w:name="_GoBack"/>
      <w:proofErr w:type="gramStart"/>
      <w:r w:rsidRPr="001D2CA2">
        <w:rPr>
          <w:rFonts w:ascii="Times New Roman" w:hAnsi="Times New Roman" w:cs="Times New Roman"/>
          <w:i/>
          <w:iCs/>
          <w:color w:val="222222"/>
          <w:sz w:val="24"/>
          <w:szCs w:val="24"/>
          <w:shd w:val="clear" w:color="auto" w:fill="FFFFFF"/>
        </w:rPr>
        <w:t>Oedipus the King</w:t>
      </w:r>
      <w:r w:rsidRPr="001D2CA2">
        <w:rPr>
          <w:rFonts w:ascii="Times New Roman" w:hAnsi="Times New Roman" w:cs="Times New Roman"/>
          <w:color w:val="222222"/>
          <w:sz w:val="24"/>
          <w:szCs w:val="24"/>
          <w:shd w:val="clear" w:color="auto" w:fill="FFFFFF"/>
        </w:rPr>
        <w:t>.</w:t>
      </w:r>
      <w:proofErr w:type="gramEnd"/>
      <w:r w:rsidRPr="001D2CA2">
        <w:rPr>
          <w:rFonts w:ascii="Times New Roman" w:hAnsi="Times New Roman" w:cs="Times New Roman"/>
          <w:color w:val="222222"/>
          <w:sz w:val="24"/>
          <w:szCs w:val="24"/>
          <w:shd w:val="clear" w:color="auto" w:fill="FFFFFF"/>
        </w:rPr>
        <w:t xml:space="preserve"> </w:t>
      </w:r>
      <w:proofErr w:type="gramStart"/>
      <w:r w:rsidRPr="001D2CA2">
        <w:rPr>
          <w:rFonts w:ascii="Times New Roman" w:hAnsi="Times New Roman" w:cs="Times New Roman"/>
          <w:color w:val="222222"/>
          <w:sz w:val="24"/>
          <w:szCs w:val="24"/>
          <w:shd w:val="clear" w:color="auto" w:fill="FFFFFF"/>
        </w:rPr>
        <w:t>University of Chicago Press, 2012.</w:t>
      </w:r>
      <w:bookmarkEnd w:id="0"/>
      <w:proofErr w:type="gramEnd"/>
    </w:p>
    <w:sectPr w:rsidR="001D2CA2" w:rsidRPr="001D2C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D6" w:rsidRDefault="00F577D6" w:rsidP="001D2CA2">
      <w:pPr>
        <w:spacing w:after="0" w:line="240" w:lineRule="auto"/>
      </w:pPr>
      <w:r>
        <w:separator/>
      </w:r>
    </w:p>
  </w:endnote>
  <w:endnote w:type="continuationSeparator" w:id="0">
    <w:p w:rsidR="00F577D6" w:rsidRDefault="00F577D6" w:rsidP="001D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D6" w:rsidRDefault="00F577D6" w:rsidP="001D2CA2">
      <w:pPr>
        <w:spacing w:after="0" w:line="240" w:lineRule="auto"/>
      </w:pPr>
      <w:r>
        <w:separator/>
      </w:r>
    </w:p>
  </w:footnote>
  <w:footnote w:type="continuationSeparator" w:id="0">
    <w:p w:rsidR="00F577D6" w:rsidRDefault="00F577D6" w:rsidP="001D2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CA2" w:rsidRPr="001D2CA2" w:rsidRDefault="001D2CA2" w:rsidP="001D2CA2">
    <w:pPr>
      <w:pStyle w:val="Header"/>
      <w:jc w:val="right"/>
      <w:rPr>
        <w:rFonts w:ascii="Times New Roman" w:hAnsi="Times New Roman" w:cs="Times New Roman"/>
        <w:sz w:val="24"/>
        <w:szCs w:val="24"/>
      </w:rPr>
    </w:pPr>
    <w:r w:rsidRPr="001D2CA2">
      <w:rPr>
        <w:rFonts w:ascii="Times New Roman" w:hAnsi="Times New Roman" w:cs="Times New Roman"/>
        <w:sz w:val="24"/>
        <w:szCs w:val="24"/>
      </w:rPr>
      <w:t xml:space="preserve">Last Name </w:t>
    </w:r>
    <w:r w:rsidRPr="001D2CA2">
      <w:rPr>
        <w:rFonts w:ascii="Times New Roman" w:hAnsi="Times New Roman" w:cs="Times New Roman"/>
        <w:sz w:val="24"/>
        <w:szCs w:val="24"/>
      </w:rPr>
      <w:fldChar w:fldCharType="begin"/>
    </w:r>
    <w:r w:rsidRPr="001D2CA2">
      <w:rPr>
        <w:rFonts w:ascii="Times New Roman" w:hAnsi="Times New Roman" w:cs="Times New Roman"/>
        <w:sz w:val="24"/>
        <w:szCs w:val="24"/>
      </w:rPr>
      <w:instrText xml:space="preserve"> PAGE   \* MERGEFORMAT </w:instrText>
    </w:r>
    <w:r w:rsidRPr="001D2CA2">
      <w:rPr>
        <w:rFonts w:ascii="Times New Roman" w:hAnsi="Times New Roman" w:cs="Times New Roman"/>
        <w:sz w:val="24"/>
        <w:szCs w:val="24"/>
      </w:rPr>
      <w:fldChar w:fldCharType="separate"/>
    </w:r>
    <w:r w:rsidR="002A2887">
      <w:rPr>
        <w:rFonts w:ascii="Times New Roman" w:hAnsi="Times New Roman" w:cs="Times New Roman"/>
        <w:noProof/>
        <w:sz w:val="24"/>
        <w:szCs w:val="24"/>
      </w:rPr>
      <w:t>4</w:t>
    </w:r>
    <w:r w:rsidRPr="001D2CA2">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19"/>
    <w:rsid w:val="001D2CA2"/>
    <w:rsid w:val="002A2887"/>
    <w:rsid w:val="00832C64"/>
    <w:rsid w:val="009966FD"/>
    <w:rsid w:val="00CB0819"/>
    <w:rsid w:val="00F36037"/>
    <w:rsid w:val="00F577D6"/>
    <w:rsid w:val="00FB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C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2CA2"/>
    <w:rPr>
      <w:i/>
      <w:iCs/>
    </w:rPr>
  </w:style>
  <w:style w:type="paragraph" w:styleId="Header">
    <w:name w:val="header"/>
    <w:basedOn w:val="Normal"/>
    <w:link w:val="HeaderChar"/>
    <w:uiPriority w:val="99"/>
    <w:unhideWhenUsed/>
    <w:rsid w:val="001D2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CA2"/>
  </w:style>
  <w:style w:type="paragraph" w:styleId="Footer">
    <w:name w:val="footer"/>
    <w:basedOn w:val="Normal"/>
    <w:link w:val="FooterChar"/>
    <w:uiPriority w:val="99"/>
    <w:unhideWhenUsed/>
    <w:rsid w:val="001D2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2CA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2CA2"/>
    <w:rPr>
      <w:i/>
      <w:iCs/>
    </w:rPr>
  </w:style>
  <w:style w:type="paragraph" w:styleId="Header">
    <w:name w:val="header"/>
    <w:basedOn w:val="Normal"/>
    <w:link w:val="HeaderChar"/>
    <w:uiPriority w:val="99"/>
    <w:unhideWhenUsed/>
    <w:rsid w:val="001D2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CA2"/>
  </w:style>
  <w:style w:type="paragraph" w:styleId="Footer">
    <w:name w:val="footer"/>
    <w:basedOn w:val="Normal"/>
    <w:link w:val="FooterChar"/>
    <w:uiPriority w:val="99"/>
    <w:unhideWhenUsed/>
    <w:rsid w:val="001D2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36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2021-02-25T05:46:00Z</dcterms:created>
  <dcterms:modified xsi:type="dcterms:W3CDTF">2021-02-25T07:12:00Z</dcterms:modified>
</cp:coreProperties>
</file>